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F0B21" w14:textId="77777777" w:rsidR="00866DD3" w:rsidRDefault="00866DD3" w:rsidP="00505701">
      <w:pPr>
        <w:pStyle w:val="Ttulo1"/>
        <w:numPr>
          <w:ilvl w:val="0"/>
          <w:numId w:val="0"/>
        </w:numPr>
        <w:spacing w:line="360" w:lineRule="auto"/>
      </w:pPr>
    </w:p>
    <w:p w14:paraId="39B89C85" w14:textId="3ADA9B79" w:rsidR="002150C1" w:rsidRPr="00CE76C9" w:rsidRDefault="002150C1" w:rsidP="00505701">
      <w:pPr>
        <w:pStyle w:val="Ttulo1"/>
        <w:numPr>
          <w:ilvl w:val="0"/>
          <w:numId w:val="0"/>
        </w:numPr>
        <w:spacing w:line="360" w:lineRule="auto"/>
        <w:rPr>
          <w:szCs w:val="24"/>
        </w:rPr>
      </w:pPr>
      <w:r w:rsidRPr="00CE76C9">
        <w:rPr>
          <w:szCs w:val="24"/>
        </w:rPr>
        <w:t>LISTA DE PROVEEDORES</w:t>
      </w:r>
    </w:p>
    <w:p w14:paraId="6F8B4A6B" w14:textId="77777777" w:rsidR="00866DD3" w:rsidRPr="00866DD3" w:rsidRDefault="00866DD3" w:rsidP="00866DD3">
      <w:pPr>
        <w:rPr>
          <w:lang w:eastAsia="es-CO"/>
        </w:rPr>
      </w:pPr>
    </w:p>
    <w:p w14:paraId="394D67D5" w14:textId="3F8057E4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4S INGENIERIA S.A.S                               </w:t>
      </w:r>
    </w:p>
    <w:p w14:paraId="699523A1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ACEROS Y ALUMINIOS DEL ORIENTE SAS                </w:t>
      </w:r>
    </w:p>
    <w:p w14:paraId="1984BBBF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ALDIA S.A.S                                       </w:t>
      </w:r>
    </w:p>
    <w:p w14:paraId="14234337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ALMACEN ELECTRORUEDA SAS                          </w:t>
      </w:r>
    </w:p>
    <w:p w14:paraId="27D64AA2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ARANGO QUIÑONEZ YESSIKA                           </w:t>
      </w:r>
    </w:p>
    <w:p w14:paraId="62F9DE6C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2150C1">
        <w:rPr>
          <w:rFonts w:ascii="Times New Roman" w:hAnsi="Times New Roman" w:cs="Times New Roman"/>
          <w:sz w:val="24"/>
          <w:szCs w:val="24"/>
        </w:rPr>
        <w:t>ASSA  ABLOY</w:t>
      </w:r>
      <w:proofErr w:type="gramEnd"/>
      <w:r w:rsidRPr="002150C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14:paraId="26D6D091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AVE COLOMBIANA S A S                              </w:t>
      </w:r>
    </w:p>
    <w:p w14:paraId="1A0C23C5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BLACK &amp; DECKER DE COLOMBIA SAS                    </w:t>
      </w:r>
    </w:p>
    <w:p w14:paraId="5EC4EEEB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C.A MEJIA Y CIA                                   </w:t>
      </w:r>
    </w:p>
    <w:p w14:paraId="440E899C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CARTON Y ESTIBAS S.A.S                            </w:t>
      </w:r>
    </w:p>
    <w:p w14:paraId="7CC1F026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CILES S.A.S                                       </w:t>
      </w:r>
    </w:p>
    <w:p w14:paraId="3726D0C6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CODELCA S.A.S.                                    </w:t>
      </w:r>
    </w:p>
    <w:p w14:paraId="67241637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DISTRIBUCIONES ARAMA LTDA.                        </w:t>
      </w:r>
    </w:p>
    <w:p w14:paraId="6E753776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DISTRIBUCIONES COLOMBIA SAS                       </w:t>
      </w:r>
    </w:p>
    <w:p w14:paraId="21DD90E5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>DISTRIBUCIONES ELECTRICAS PARA LA INDUSTRIA Y LA C</w:t>
      </w:r>
    </w:p>
    <w:p w14:paraId="4C0C71BD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DISTRIBUCIONES ELECTRICAS.J.E.                    </w:t>
      </w:r>
    </w:p>
    <w:p w14:paraId="1474439E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ELECTRO REY LTDA.                                 </w:t>
      </w:r>
    </w:p>
    <w:p w14:paraId="4B52C3B6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ELECTRO REY SAS                                   </w:t>
      </w:r>
    </w:p>
    <w:p w14:paraId="412B099D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ELECTRONICAS DC LIMITADA                          </w:t>
      </w:r>
    </w:p>
    <w:p w14:paraId="2B1CA67A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lastRenderedPageBreak/>
        <w:t xml:space="preserve">ELECTROORIENTE S.A.S                              </w:t>
      </w:r>
    </w:p>
    <w:p w14:paraId="052B5304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ELECTROVERA S.A                                   </w:t>
      </w:r>
    </w:p>
    <w:p w14:paraId="6A1C78DF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>EMPRESA MULTINACIONAL DE INGENIERIA Y COMERCIALIZA</w:t>
      </w:r>
    </w:p>
    <w:p w14:paraId="6155FA98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ENCISO LTDA                                       </w:t>
      </w:r>
    </w:p>
    <w:p w14:paraId="3A7B9587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2150C1">
        <w:rPr>
          <w:rFonts w:ascii="Times New Roman" w:hAnsi="Times New Roman" w:cs="Times New Roman"/>
          <w:sz w:val="24"/>
          <w:szCs w:val="24"/>
        </w:rPr>
        <w:t>FEILO  SYLVANIA</w:t>
      </w:r>
      <w:proofErr w:type="gramEnd"/>
      <w:r w:rsidRPr="002150C1">
        <w:rPr>
          <w:rFonts w:ascii="Times New Roman" w:hAnsi="Times New Roman" w:cs="Times New Roman"/>
          <w:sz w:val="24"/>
          <w:szCs w:val="24"/>
        </w:rPr>
        <w:t xml:space="preserve"> COLOMBIA S.A.                     </w:t>
      </w:r>
    </w:p>
    <w:p w14:paraId="32241CA2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FERREDISTARCO SAS                                 </w:t>
      </w:r>
    </w:p>
    <w:p w14:paraId="2E6B3C5C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FUSSAND S.A.S                                     </w:t>
      </w:r>
    </w:p>
    <w:p w14:paraId="62F7502A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G&amp;J FERRETERIAS S.A.                              </w:t>
      </w:r>
    </w:p>
    <w:p w14:paraId="44CB44AF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HUJUETA S.A.S                                     </w:t>
      </w:r>
    </w:p>
    <w:p w14:paraId="4516B6DB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I E INTER ELECTRICAS LIMITADA                     </w:t>
      </w:r>
    </w:p>
    <w:p w14:paraId="1371BBC4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IMPUCHE S.A                                       </w:t>
      </w:r>
    </w:p>
    <w:p w14:paraId="0D3CF744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INDUMA S.C.A.                                     </w:t>
      </w:r>
    </w:p>
    <w:p w14:paraId="76E6B3DB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INDURRUEDAS LIMITADA                              </w:t>
      </w:r>
    </w:p>
    <w:p w14:paraId="0B8ED5B1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INDUSTRIAS DE ACERO S.A.S IDEACE                  </w:t>
      </w:r>
    </w:p>
    <w:p w14:paraId="01A8A7F8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INSTALACIONES ELECTRICAS RUIZ LTDA                </w:t>
      </w:r>
    </w:p>
    <w:p w14:paraId="3E407F34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INTERNACIONAL DE ELECTRICOS S.A.S                 </w:t>
      </w:r>
    </w:p>
    <w:p w14:paraId="4B5CCAE1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INVERDRON JGW SAS                                 </w:t>
      </w:r>
    </w:p>
    <w:p w14:paraId="41DFE8A3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LEAL OLEJUA JOSE ALEJANDRO                        </w:t>
      </w:r>
    </w:p>
    <w:p w14:paraId="45EC9952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LEGRAND COLOMBIA S.A.                             </w:t>
      </w:r>
    </w:p>
    <w:p w14:paraId="20C2AC0B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LOPEZ HOYOS FABIAN DAVID                          </w:t>
      </w:r>
    </w:p>
    <w:p w14:paraId="674EDFE3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MEICO S.A.                                        </w:t>
      </w:r>
    </w:p>
    <w:p w14:paraId="57EFE2A7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MELEXA S.A.S                                      </w:t>
      </w:r>
    </w:p>
    <w:p w14:paraId="28D6FCAF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METALLAN S.A.S                                    </w:t>
      </w:r>
    </w:p>
    <w:p w14:paraId="5AA87B26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lastRenderedPageBreak/>
        <w:t xml:space="preserve">MOTORESTE MOTORS S.A                              </w:t>
      </w:r>
    </w:p>
    <w:p w14:paraId="0C8935C7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MUNDIAL DE TORNILLOS S.A.                         </w:t>
      </w:r>
    </w:p>
    <w:p w14:paraId="06E0C606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NACIONAL DE CURVAS S.A.S                          </w:t>
      </w:r>
    </w:p>
    <w:p w14:paraId="78198687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NEXANS COLOMBIA S.A.                              </w:t>
      </w:r>
    </w:p>
    <w:p w14:paraId="064AEBA6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NIPLES Y ACCESORIOS DE SANTANDER SAS              </w:t>
      </w:r>
    </w:p>
    <w:p w14:paraId="033EE380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PARTES Y </w:t>
      </w:r>
      <w:proofErr w:type="gramStart"/>
      <w:r w:rsidRPr="002150C1">
        <w:rPr>
          <w:rFonts w:ascii="Times New Roman" w:hAnsi="Times New Roman" w:cs="Times New Roman"/>
          <w:sz w:val="24"/>
          <w:szCs w:val="24"/>
        </w:rPr>
        <w:t>COMPLEMENTOS  PLASTICOS</w:t>
      </w:r>
      <w:proofErr w:type="gramEnd"/>
      <w:r w:rsidRPr="002150C1">
        <w:rPr>
          <w:rFonts w:ascii="Times New Roman" w:hAnsi="Times New Roman" w:cs="Times New Roman"/>
          <w:sz w:val="24"/>
          <w:szCs w:val="24"/>
        </w:rPr>
        <w:t xml:space="preserve"> S.A.S            </w:t>
      </w:r>
    </w:p>
    <w:p w14:paraId="1EAA4EB7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PEGATEX ARTECOLA S.A.S                            </w:t>
      </w:r>
    </w:p>
    <w:p w14:paraId="069A7237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PRODUCTORA DE ALAMBRES COLOMBIANOS PROALCO S.A S  </w:t>
      </w:r>
    </w:p>
    <w:p w14:paraId="6E1C6724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PROTEX S. A                                       </w:t>
      </w:r>
    </w:p>
    <w:p w14:paraId="52ADD500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PVC GERFOR S A                                    </w:t>
      </w:r>
    </w:p>
    <w:p w14:paraId="71D143D4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RINCON </w:t>
      </w:r>
      <w:proofErr w:type="spellStart"/>
      <w:r w:rsidRPr="002150C1">
        <w:rPr>
          <w:rFonts w:ascii="Times New Roman" w:hAnsi="Times New Roman" w:cs="Times New Roman"/>
          <w:sz w:val="24"/>
          <w:szCs w:val="24"/>
        </w:rPr>
        <w:t>RINCON</w:t>
      </w:r>
      <w:proofErr w:type="spellEnd"/>
      <w:r w:rsidRPr="002150C1">
        <w:rPr>
          <w:rFonts w:ascii="Times New Roman" w:hAnsi="Times New Roman" w:cs="Times New Roman"/>
          <w:sz w:val="24"/>
          <w:szCs w:val="24"/>
        </w:rPr>
        <w:t xml:space="preserve"> JOSE FERNANDO                       </w:t>
      </w:r>
    </w:p>
    <w:p w14:paraId="04240C43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RUEDA TOLOZA ALBERTO                              </w:t>
      </w:r>
    </w:p>
    <w:p w14:paraId="75F71DB5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SAINT-GOBAIN COLOMBIA S.A.S                       </w:t>
      </w:r>
    </w:p>
    <w:p w14:paraId="243BB1E0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SANTOS BUITRAGO DAVID                             </w:t>
      </w:r>
    </w:p>
    <w:p w14:paraId="2123A170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SCHNEIDER ELECTRIC DE COLOMBIA S.A.S              </w:t>
      </w:r>
    </w:p>
    <w:p w14:paraId="6EF50EF7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SIGMA ENERTEL S.A.S                               </w:t>
      </w:r>
    </w:p>
    <w:p w14:paraId="4A4C0C4C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2150C1">
        <w:rPr>
          <w:rFonts w:ascii="Times New Roman" w:hAnsi="Times New Roman" w:cs="Times New Roman"/>
          <w:sz w:val="24"/>
          <w:szCs w:val="24"/>
        </w:rPr>
        <w:t>SOCO S.A.S</w:t>
      </w:r>
      <w:proofErr w:type="gramEnd"/>
      <w:r w:rsidRPr="002150C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14:paraId="62808F1B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SODIMAC COLOMBIA S.A.                             </w:t>
      </w:r>
    </w:p>
    <w:p w14:paraId="78FEF44B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SUMATEC S.A.S                                     </w:t>
      </w:r>
    </w:p>
    <w:p w14:paraId="67EEDA41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TEJIDOS SINTETICOS DE COLOMBIA S.A                </w:t>
      </w:r>
    </w:p>
    <w:p w14:paraId="5137D6F0" w14:textId="77777777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 xml:space="preserve">TENARIS TUBOCARIBE LTDA                           </w:t>
      </w:r>
    </w:p>
    <w:p w14:paraId="7B58AC4E" w14:textId="663DA188" w:rsidR="002150C1" w:rsidRPr="002150C1" w:rsidRDefault="002150C1" w:rsidP="00D46B8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150C1">
        <w:rPr>
          <w:rFonts w:ascii="Times New Roman" w:hAnsi="Times New Roman" w:cs="Times New Roman"/>
          <w:sz w:val="24"/>
          <w:szCs w:val="24"/>
        </w:rPr>
        <w:t>TODO HERRAJES SOCIEDAD POR ACCIONES SIMPLIFICADAS</w:t>
      </w:r>
    </w:p>
    <w:sectPr w:rsidR="002150C1" w:rsidRPr="002150C1" w:rsidSect="009F6B5A">
      <w:headerReference w:type="default" r:id="rId7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8F18B" w14:textId="77777777" w:rsidR="0085690B" w:rsidRDefault="0085690B" w:rsidP="00866DD3">
      <w:pPr>
        <w:spacing w:after="0" w:line="240" w:lineRule="auto"/>
      </w:pPr>
      <w:r>
        <w:separator/>
      </w:r>
    </w:p>
  </w:endnote>
  <w:endnote w:type="continuationSeparator" w:id="0">
    <w:p w14:paraId="4D9DD51D" w14:textId="77777777" w:rsidR="0085690B" w:rsidRDefault="0085690B" w:rsidP="00866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BD998" w14:textId="77777777" w:rsidR="0085690B" w:rsidRDefault="0085690B" w:rsidP="00866DD3">
      <w:pPr>
        <w:spacing w:after="0" w:line="240" w:lineRule="auto"/>
      </w:pPr>
      <w:r>
        <w:separator/>
      </w:r>
    </w:p>
  </w:footnote>
  <w:footnote w:type="continuationSeparator" w:id="0">
    <w:p w14:paraId="177D60FD" w14:textId="77777777" w:rsidR="0085690B" w:rsidRDefault="0085690B" w:rsidP="00866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1A27" w14:textId="0E2B37EB" w:rsidR="00866DD3" w:rsidRDefault="00866DD3">
    <w:pPr>
      <w:pStyle w:val="Encabezado"/>
    </w:pPr>
    <w:r>
      <w:rPr>
        <w:noProof/>
      </w:rPr>
      <w:drawing>
        <wp:inline distT="0" distB="0" distL="0" distR="0" wp14:anchorId="0FDB917D" wp14:editId="75691690">
          <wp:extent cx="1223645" cy="38481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3645" cy="384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66DD3">
      <w:rPr>
        <w:noProof/>
      </w:rPr>
      <w:t xml:space="preserve"> </w:t>
    </w:r>
    <w:r>
      <w:rPr>
        <w:noProof/>
      </w:rPr>
      <w:t xml:space="preserve">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7E2FE7CA" wp14:editId="0EDC384E">
          <wp:extent cx="1049655" cy="4762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65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558D3"/>
    <w:multiLevelType w:val="multilevel"/>
    <w:tmpl w:val="165872D8"/>
    <w:lvl w:ilvl="0">
      <w:start w:val="1"/>
      <w:numFmt w:val="decimal"/>
      <w:pStyle w:val="Ttulo1"/>
      <w:suff w:val="spac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tulo2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tulo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suff w:val="space"/>
      <w:lvlText w:val="%1.%2.%3.%4."/>
      <w:lvlJc w:val="left"/>
      <w:pPr>
        <w:ind w:left="0" w:firstLine="720"/>
      </w:pPr>
      <w:rPr>
        <w:rFonts w:hint="default"/>
        <w:b/>
        <w:bCs w:val="0"/>
      </w:rPr>
    </w:lvl>
    <w:lvl w:ilvl="4">
      <w:start w:val="1"/>
      <w:numFmt w:val="decimal"/>
      <w:pStyle w:val="Ttulo5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37746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95B"/>
    <w:rsid w:val="002150C1"/>
    <w:rsid w:val="0025095B"/>
    <w:rsid w:val="002519C7"/>
    <w:rsid w:val="004738B3"/>
    <w:rsid w:val="00505701"/>
    <w:rsid w:val="0085690B"/>
    <w:rsid w:val="00866DD3"/>
    <w:rsid w:val="009F6B5A"/>
    <w:rsid w:val="00CE76C9"/>
    <w:rsid w:val="00D46B8B"/>
    <w:rsid w:val="00F4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46783"/>
  <w15:chartTrackingRefBased/>
  <w15:docId w15:val="{DF427926-F5C0-4F41-8FCB-9F059CD2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150C1"/>
    <w:pPr>
      <w:keepNext/>
      <w:keepLines/>
      <w:numPr>
        <w:numId w:val="1"/>
      </w:numPr>
      <w:spacing w:before="100" w:beforeAutospacing="1" w:after="240" w:line="480" w:lineRule="auto"/>
      <w:jc w:val="center"/>
      <w:outlineLvl w:val="0"/>
    </w:pPr>
    <w:rPr>
      <w:rFonts w:ascii="Times New Roman" w:eastAsia="Arial" w:hAnsi="Times New Roman" w:cs="Arial"/>
      <w:b/>
      <w:sz w:val="24"/>
      <w:szCs w:val="40"/>
      <w:lang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150C1"/>
    <w:pPr>
      <w:keepNext/>
      <w:keepLines/>
      <w:numPr>
        <w:ilvl w:val="1"/>
        <w:numId w:val="1"/>
      </w:numPr>
      <w:spacing w:before="100" w:beforeAutospacing="1" w:after="100" w:afterAutospacing="1" w:line="480" w:lineRule="auto"/>
      <w:jc w:val="both"/>
      <w:outlineLvl w:val="1"/>
    </w:pPr>
    <w:rPr>
      <w:rFonts w:ascii="Times New Roman" w:eastAsia="Arial" w:hAnsi="Times New Roman" w:cs="Arial"/>
      <w:b/>
      <w:sz w:val="24"/>
      <w:szCs w:val="32"/>
      <w:lang w:val="es" w:eastAsia="es-CO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150C1"/>
    <w:pPr>
      <w:keepNext/>
      <w:keepLines/>
      <w:numPr>
        <w:ilvl w:val="2"/>
        <w:numId w:val="1"/>
      </w:numPr>
      <w:spacing w:before="100" w:beforeAutospacing="1" w:after="100" w:afterAutospacing="1" w:line="480" w:lineRule="auto"/>
      <w:jc w:val="both"/>
      <w:outlineLvl w:val="2"/>
    </w:pPr>
    <w:rPr>
      <w:rFonts w:ascii="Times New Roman" w:eastAsia="Arial" w:hAnsi="Times New Roman" w:cs="Arial"/>
      <w:b/>
      <w:i/>
      <w:sz w:val="24"/>
      <w:szCs w:val="28"/>
      <w:lang w:val="es" w:eastAsia="es-CO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150C1"/>
    <w:pPr>
      <w:keepLines/>
      <w:numPr>
        <w:ilvl w:val="3"/>
        <w:numId w:val="1"/>
      </w:numPr>
      <w:spacing w:before="100" w:beforeAutospacing="1" w:after="0" w:line="480" w:lineRule="auto"/>
      <w:jc w:val="both"/>
      <w:outlineLvl w:val="3"/>
    </w:pPr>
    <w:rPr>
      <w:rFonts w:ascii="Times New Roman" w:eastAsia="Arial" w:hAnsi="Times New Roman" w:cs="Arial"/>
      <w:b/>
      <w:sz w:val="24"/>
      <w:szCs w:val="24"/>
      <w:lang w:val="es" w:eastAsia="es-CO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150C1"/>
    <w:pPr>
      <w:keepNext/>
      <w:keepLines/>
      <w:numPr>
        <w:ilvl w:val="4"/>
        <w:numId w:val="1"/>
      </w:numPr>
      <w:spacing w:after="0" w:line="480" w:lineRule="auto"/>
      <w:jc w:val="both"/>
      <w:outlineLvl w:val="4"/>
    </w:pPr>
    <w:rPr>
      <w:rFonts w:ascii="Times New Roman" w:eastAsia="Arial" w:hAnsi="Times New Roman" w:cs="Arial"/>
      <w:b/>
      <w:i/>
      <w:sz w:val="24"/>
      <w:lang w:val="es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150C1"/>
    <w:rPr>
      <w:rFonts w:ascii="Times New Roman" w:eastAsia="Arial" w:hAnsi="Times New Roman" w:cs="Arial"/>
      <w:b/>
      <w:sz w:val="24"/>
      <w:szCs w:val="40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2150C1"/>
    <w:rPr>
      <w:rFonts w:ascii="Times New Roman" w:eastAsia="Arial" w:hAnsi="Times New Roman" w:cs="Arial"/>
      <w:b/>
      <w:sz w:val="24"/>
      <w:szCs w:val="32"/>
      <w:lang w:val="es"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2150C1"/>
    <w:rPr>
      <w:rFonts w:ascii="Times New Roman" w:eastAsia="Arial" w:hAnsi="Times New Roman" w:cs="Arial"/>
      <w:b/>
      <w:i/>
      <w:sz w:val="24"/>
      <w:szCs w:val="28"/>
      <w:lang w:val="es" w:eastAsia="es-CO"/>
    </w:rPr>
  </w:style>
  <w:style w:type="character" w:customStyle="1" w:styleId="Ttulo4Car">
    <w:name w:val="Título 4 Car"/>
    <w:basedOn w:val="Fuentedeprrafopredeter"/>
    <w:link w:val="Ttulo4"/>
    <w:uiPriority w:val="9"/>
    <w:rsid w:val="002150C1"/>
    <w:rPr>
      <w:rFonts w:ascii="Times New Roman" w:eastAsia="Arial" w:hAnsi="Times New Roman" w:cs="Arial"/>
      <w:b/>
      <w:sz w:val="24"/>
      <w:szCs w:val="24"/>
      <w:lang w:val="es"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2150C1"/>
    <w:rPr>
      <w:rFonts w:ascii="Times New Roman" w:eastAsia="Arial" w:hAnsi="Times New Roman" w:cs="Arial"/>
      <w:b/>
      <w:i/>
      <w:sz w:val="24"/>
      <w:lang w:val="es" w:eastAsia="es-CO"/>
    </w:rPr>
  </w:style>
  <w:style w:type="paragraph" w:styleId="Encabezado">
    <w:name w:val="header"/>
    <w:basedOn w:val="Normal"/>
    <w:link w:val="EncabezadoCar"/>
    <w:uiPriority w:val="99"/>
    <w:unhideWhenUsed/>
    <w:rsid w:val="00866D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6DD3"/>
  </w:style>
  <w:style w:type="paragraph" w:styleId="Piedepgina">
    <w:name w:val="footer"/>
    <w:basedOn w:val="Normal"/>
    <w:link w:val="PiedepginaCar"/>
    <w:uiPriority w:val="99"/>
    <w:unhideWhenUsed/>
    <w:rsid w:val="00866D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6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505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CHINCHILLA</dc:creator>
  <cp:keywords/>
  <dc:description/>
  <cp:lastModifiedBy>MARIA CHINCHILLA</cp:lastModifiedBy>
  <cp:revision>9</cp:revision>
  <dcterms:created xsi:type="dcterms:W3CDTF">2022-05-07T16:19:00Z</dcterms:created>
  <dcterms:modified xsi:type="dcterms:W3CDTF">2022-05-07T21:03:00Z</dcterms:modified>
</cp:coreProperties>
</file>